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6D" w:rsidRDefault="00EE5BD3" w:rsidP="00C0008A">
      <w:pPr>
        <w:spacing w:after="0" w:line="360" w:lineRule="auto"/>
      </w:pPr>
      <w:bookmarkStart w:id="0" w:name="_GoBack"/>
      <w:bookmarkEnd w:id="0"/>
      <w:r>
        <w:t>VERANSTALTUNGEN UND HINWEISE</w:t>
      </w:r>
    </w:p>
    <w:p w:rsidR="00BB6772" w:rsidRDefault="00BB6772" w:rsidP="00C0008A">
      <w:pPr>
        <w:spacing w:after="0" w:line="360" w:lineRule="auto"/>
      </w:pPr>
    </w:p>
    <w:p w:rsidR="00D91286" w:rsidRDefault="00EE5BD3" w:rsidP="00C0008A">
      <w:pPr>
        <w:spacing w:after="0" w:line="360" w:lineRule="auto"/>
        <w:rPr>
          <w:b/>
        </w:rPr>
      </w:pPr>
      <w:r w:rsidRPr="009C1EC4">
        <w:rPr>
          <w:b/>
          <w:i/>
        </w:rPr>
        <w:t>Von der documenta lernen</w:t>
      </w:r>
      <w:r w:rsidR="00D91286" w:rsidRPr="009C1EC4">
        <w:rPr>
          <w:b/>
          <w:i/>
        </w:rPr>
        <w:t>?</w:t>
      </w:r>
      <w:r w:rsidR="00C0008A">
        <w:rPr>
          <w:b/>
        </w:rPr>
        <w:t xml:space="preserve"> </w:t>
      </w:r>
      <w:r w:rsidR="00C0008A">
        <w:rPr>
          <w:b/>
        </w:rPr>
        <w:noBreakHyphen/>
      </w:r>
      <w:r w:rsidR="00D91286">
        <w:rPr>
          <w:b/>
        </w:rPr>
        <w:t>Transkulturelle Perspektiven in der Kunst und Kunstvermittlung</w:t>
      </w:r>
    </w:p>
    <w:p w:rsidR="00C0008A" w:rsidRPr="000F54AF" w:rsidRDefault="00C0008A" w:rsidP="00C0008A">
      <w:pPr>
        <w:spacing w:after="0" w:line="360" w:lineRule="auto"/>
        <w:rPr>
          <w:b/>
        </w:rPr>
      </w:pPr>
      <w:r>
        <w:rPr>
          <w:b/>
        </w:rPr>
        <w:t xml:space="preserve">Tagung zur documenta 14 </w:t>
      </w:r>
      <w:r w:rsidRPr="00C0008A">
        <w:rPr>
          <w:b/>
          <w:i/>
        </w:rPr>
        <w:t>Von Athen Lernen</w:t>
      </w:r>
    </w:p>
    <w:p w:rsidR="00AB6B31" w:rsidRDefault="00AB6B31" w:rsidP="00C0008A">
      <w:pPr>
        <w:spacing w:after="0" w:line="360" w:lineRule="auto"/>
        <w:rPr>
          <w:b/>
        </w:rPr>
      </w:pPr>
      <w:r w:rsidRPr="00C0008A">
        <w:rPr>
          <w:b/>
        </w:rPr>
        <w:t>22.-23. Juni 2017</w:t>
      </w:r>
    </w:p>
    <w:p w:rsidR="00C0008A" w:rsidRDefault="00C0008A" w:rsidP="00C0008A">
      <w:pPr>
        <w:spacing w:after="0" w:line="360" w:lineRule="auto"/>
        <w:rPr>
          <w:b/>
        </w:rPr>
      </w:pPr>
    </w:p>
    <w:p w:rsidR="00B21353" w:rsidRDefault="00576F4A" w:rsidP="00C0008A">
      <w:pPr>
        <w:spacing w:after="0" w:line="360" w:lineRule="auto"/>
      </w:pPr>
      <w:r w:rsidRPr="00576F4A">
        <w:t>Alle in der kulture</w:t>
      </w:r>
      <w:r w:rsidR="00895952">
        <w:t>llen Bildung tätigen Lehrkräfte,</w:t>
      </w:r>
      <w:r w:rsidR="00C0008A">
        <w:t xml:space="preserve"> </w:t>
      </w:r>
      <w:r w:rsidRPr="00576F4A">
        <w:t xml:space="preserve">kooperierende Künstlerinnen und Künstler </w:t>
      </w:r>
      <w:r w:rsidR="00C0008A">
        <w:t>sowie</w:t>
      </w:r>
      <w:r w:rsidRPr="00576F4A">
        <w:t xml:space="preserve"> Vertreterinnen und Ve</w:t>
      </w:r>
      <w:r>
        <w:t>rtreter von Kulturinstitu</w:t>
      </w:r>
      <w:r w:rsidR="00ED1973">
        <w:t>tionen sind eingeladen, an der F</w:t>
      </w:r>
      <w:r>
        <w:t>acht</w:t>
      </w:r>
      <w:r w:rsidR="00ED1973">
        <w:t>agung zur documenta 14 vom 22. b</w:t>
      </w:r>
      <w:r>
        <w:t>is 23. Juni in Kassel teilzunehmen.</w:t>
      </w:r>
    </w:p>
    <w:p w:rsidR="00303F31" w:rsidRDefault="00303F31" w:rsidP="00C0008A">
      <w:pPr>
        <w:spacing w:after="0" w:line="360" w:lineRule="auto"/>
      </w:pPr>
      <w:r>
        <w:t xml:space="preserve">Leitende Fragen </w:t>
      </w:r>
      <w:r w:rsidR="00A32ADD">
        <w:t>der</w:t>
      </w:r>
      <w:r>
        <w:t xml:space="preserve"> gemeinsame</w:t>
      </w:r>
      <w:r w:rsidR="00A32ADD">
        <w:t>n</w:t>
      </w:r>
      <w:r>
        <w:t xml:space="preserve"> Arbeit sind u.a.:</w:t>
      </w:r>
    </w:p>
    <w:p w:rsidR="009C1EC4" w:rsidRDefault="009C1EC4" w:rsidP="00C0008A">
      <w:pPr>
        <w:spacing w:after="0" w:line="360" w:lineRule="auto"/>
        <w:ind w:left="709" w:hanging="709"/>
      </w:pPr>
      <w:r w:rsidRPr="009C1EC4">
        <w:t>•</w:t>
      </w:r>
      <w:r w:rsidRPr="009C1EC4">
        <w:tab/>
        <w:t xml:space="preserve">Wie können wir Impulse der </w:t>
      </w:r>
      <w:r>
        <w:t>Ausstellung</w:t>
      </w:r>
      <w:r w:rsidRPr="009C1EC4">
        <w:t xml:space="preserve"> als Bildungschancen in Unterricht und Schule aufgreifen und </w:t>
      </w:r>
      <w:r w:rsidRPr="009C1EC4">
        <w:rPr>
          <w:i/>
        </w:rPr>
        <w:t>von der documenta lernen</w:t>
      </w:r>
      <w:r w:rsidRPr="009C1EC4">
        <w:t>?</w:t>
      </w:r>
    </w:p>
    <w:p w:rsidR="00303F31" w:rsidRDefault="00303F31" w:rsidP="00C0008A">
      <w:pPr>
        <w:spacing w:after="0" w:line="360" w:lineRule="auto"/>
        <w:ind w:left="709" w:hanging="709"/>
      </w:pPr>
      <w:r>
        <w:t>•</w:t>
      </w:r>
      <w:r>
        <w:tab/>
        <w:t xml:space="preserve">Wo liegen die </w:t>
      </w:r>
      <w:r w:rsidR="009C1EC4">
        <w:t>kuratorischen</w:t>
      </w:r>
      <w:r w:rsidR="00ED1973">
        <w:t xml:space="preserve"> und künstlerischen </w:t>
      </w:r>
      <w:r>
        <w:t>Schwerpunkt</w:t>
      </w:r>
      <w:r w:rsidR="00ED1973">
        <w:t>e</w:t>
      </w:r>
      <w:r>
        <w:t xml:space="preserve"> der documenta 14?</w:t>
      </w:r>
    </w:p>
    <w:p w:rsidR="00303F31" w:rsidRDefault="00303F31" w:rsidP="00C0008A">
      <w:pPr>
        <w:pStyle w:val="Listenabsatz"/>
        <w:numPr>
          <w:ilvl w:val="0"/>
          <w:numId w:val="3"/>
        </w:numPr>
        <w:spacing w:after="0" w:line="360" w:lineRule="auto"/>
        <w:ind w:left="709" w:hanging="709"/>
      </w:pPr>
      <w:r>
        <w:t>Welche</w:t>
      </w:r>
      <w:r w:rsidR="007D6B19">
        <w:t>n Ansatz</w:t>
      </w:r>
      <w:r>
        <w:t xml:space="preserve"> verfolgt das Vermittlungsprogramm der documenta </w:t>
      </w:r>
      <w:r w:rsidR="00ED1973">
        <w:t xml:space="preserve">14 </w:t>
      </w:r>
      <w:r>
        <w:t xml:space="preserve">und im Speziellen das </w:t>
      </w:r>
      <w:r w:rsidRPr="00303F31">
        <w:t>„Laboratorium“, das eigens für die Kooperation zwischen documenta</w:t>
      </w:r>
      <w:r w:rsidR="007D6B19">
        <w:t xml:space="preserve"> </w:t>
      </w:r>
      <w:r w:rsidRPr="00303F31">
        <w:t>14 und HKM entwickelt und für Schulgruppen angeboten w</w:t>
      </w:r>
      <w:r w:rsidR="009C1EC4">
        <w:t>ird</w:t>
      </w:r>
      <w:r w:rsidR="007D6B19">
        <w:t>?</w:t>
      </w:r>
      <w:r w:rsidR="009C1EC4">
        <w:t xml:space="preserve"> (s. Ausschreibung </w:t>
      </w:r>
      <w:r w:rsidR="009C1EC4" w:rsidRPr="009C1EC4">
        <w:rPr>
          <w:b/>
          <w:i/>
        </w:rPr>
        <w:t>Mit der documenta lernen</w:t>
      </w:r>
      <w:r w:rsidR="00AF71AB">
        <w:t xml:space="preserve"> im</w:t>
      </w:r>
      <w:r w:rsidRPr="00303F31">
        <w:t xml:space="preserve"> Amtsblatt</w:t>
      </w:r>
      <w:r w:rsidR="00647C0C">
        <w:t xml:space="preserve"> Mai</w:t>
      </w:r>
      <w:r w:rsidRPr="00303F31">
        <w:t>)</w:t>
      </w:r>
    </w:p>
    <w:p w:rsidR="00576F4A" w:rsidRDefault="00303F31" w:rsidP="00C0008A">
      <w:pPr>
        <w:spacing w:after="0" w:line="360" w:lineRule="auto"/>
        <w:ind w:left="709" w:hanging="709"/>
      </w:pPr>
      <w:r>
        <w:t>•</w:t>
      </w:r>
      <w:r>
        <w:tab/>
        <w:t xml:space="preserve">Welche Konsequenzen und </w:t>
      </w:r>
      <w:r w:rsidR="00D14440">
        <w:t>Möglichkeiten</w:t>
      </w:r>
      <w:r>
        <w:t xml:space="preserve"> eröffnen sich fü</w:t>
      </w:r>
      <w:r w:rsidR="00260F66">
        <w:t xml:space="preserve">r das kunstpädagogische Handeln, wenn sich die </w:t>
      </w:r>
      <w:r w:rsidR="00260F66" w:rsidRPr="00260F66">
        <w:t>Voraussetzungen für Bildungsprozesse in Folge von Migration, Globalisierung und gesellschaftlicher Diversität mit hoher Dynamik</w:t>
      </w:r>
      <w:r w:rsidR="00260F66">
        <w:t xml:space="preserve"> ändern?</w:t>
      </w:r>
    </w:p>
    <w:p w:rsidR="00260F66" w:rsidRDefault="00260F66" w:rsidP="00C0008A">
      <w:pPr>
        <w:spacing w:after="0" w:line="360" w:lineRule="auto"/>
        <w:ind w:left="709" w:hanging="709"/>
      </w:pPr>
    </w:p>
    <w:p w:rsidR="00A32ADD" w:rsidRDefault="007927A8" w:rsidP="00C0008A">
      <w:pPr>
        <w:spacing w:after="0" w:line="360" w:lineRule="auto"/>
      </w:pPr>
      <w:r>
        <w:t>D</w:t>
      </w:r>
      <w:r w:rsidR="001E7729">
        <w:t>ie</w:t>
      </w:r>
      <w:r w:rsidR="00475B43">
        <w:t xml:space="preserve"> </w:t>
      </w:r>
      <w:r w:rsidR="004E02AC">
        <w:t xml:space="preserve">documenta 14 </w:t>
      </w:r>
      <w:r w:rsidR="00895952" w:rsidRPr="00895952">
        <w:t xml:space="preserve">als </w:t>
      </w:r>
      <w:r w:rsidR="00FC4A73">
        <w:t>international</w:t>
      </w:r>
      <w:r w:rsidR="00895952" w:rsidRPr="00895952">
        <w:t xml:space="preserve"> bedeutendste Ausstellung zeitgen</w:t>
      </w:r>
      <w:r w:rsidR="00FC4A73">
        <w:t>össischer Kunst</w:t>
      </w:r>
      <w:r w:rsidR="00895952" w:rsidRPr="00895952">
        <w:t xml:space="preserve"> </w:t>
      </w:r>
      <w:r>
        <w:t xml:space="preserve">versteht sich </w:t>
      </w:r>
      <w:r w:rsidR="004E02AC">
        <w:t>als Forum zur Reflexion und Präsentation globaler Entwicklungen in der zeitgenössischen Kunst, Kultur und Gesellsc</w:t>
      </w:r>
      <w:r w:rsidR="00FC4A73">
        <w:t xml:space="preserve">haft. Sie </w:t>
      </w:r>
      <w:r w:rsidR="001E7729">
        <w:t xml:space="preserve">bietet </w:t>
      </w:r>
      <w:r w:rsidR="00A32ADD">
        <w:t xml:space="preserve">die Chance, die aktuellen Impulse aufzugreifen, um deren Bedeutung für die Bildung im gesellschaftlichen Zusammenhang zu reflektieren und </w:t>
      </w:r>
      <w:r w:rsidR="00D14440">
        <w:t>Möglichkeiten</w:t>
      </w:r>
      <w:r w:rsidR="00A32ADD">
        <w:t xml:space="preserve"> für Kunstunterricht, </w:t>
      </w:r>
      <w:r w:rsidR="007D6B19">
        <w:t>interdisziplinäres</w:t>
      </w:r>
      <w:r w:rsidR="00A32ADD">
        <w:t xml:space="preserve"> Arbeiten und </w:t>
      </w:r>
      <w:r w:rsidR="00D14440">
        <w:t>kulturelle</w:t>
      </w:r>
      <w:r w:rsidR="00A32ADD">
        <w:t xml:space="preserve"> Bildung an Schule zu erörtern.</w:t>
      </w:r>
    </w:p>
    <w:p w:rsidR="00F41F6D" w:rsidRPr="00ED1973" w:rsidRDefault="00ED1973" w:rsidP="00C0008A">
      <w:pPr>
        <w:spacing w:after="0" w:line="360" w:lineRule="auto"/>
      </w:pPr>
      <w:r w:rsidRPr="00ED1973">
        <w:t xml:space="preserve">Die </w:t>
      </w:r>
      <w:r>
        <w:t xml:space="preserve">Tagung will in Form von Impulsvorträgen, praktischer </w:t>
      </w:r>
      <w:r w:rsidR="00A32ADD">
        <w:t>Workshoparbeit</w:t>
      </w:r>
      <w:r w:rsidR="00C0008A">
        <w:t xml:space="preserve"> und inhaltlichem Austausch, begleitet vo</w:t>
      </w:r>
      <w:r w:rsidR="007B7EE3">
        <w:t>n</w:t>
      </w:r>
      <w:r w:rsidR="00C0008A">
        <w:t xml:space="preserve"> Vertreterinnen und Vertretern der documenta </w:t>
      </w:r>
      <w:r w:rsidR="00FC4A73">
        <w:t xml:space="preserve">14 </w:t>
      </w:r>
      <w:r w:rsidR="00C0008A">
        <w:t xml:space="preserve">und weiteren </w:t>
      </w:r>
      <w:r w:rsidR="00D14440">
        <w:t xml:space="preserve">Expertinnen und </w:t>
      </w:r>
      <w:r w:rsidR="00C0008A">
        <w:t>Experten der Kunstvermittlung, de</w:t>
      </w:r>
      <w:r w:rsidR="00F230F2">
        <w:t>r</w:t>
      </w:r>
      <w:r w:rsidR="00C0008A">
        <w:t xml:space="preserve"> spezifischen Frage </w:t>
      </w:r>
      <w:r w:rsidR="00F230F2">
        <w:t>nach t</w:t>
      </w:r>
      <w:r w:rsidR="00F230F2" w:rsidRPr="00F230F2">
        <w:t>ranskulturelle</w:t>
      </w:r>
      <w:r w:rsidR="00D14440">
        <w:t>n</w:t>
      </w:r>
      <w:r w:rsidR="00F230F2" w:rsidRPr="00F230F2">
        <w:t xml:space="preserve"> Perspektiven in der Kunst und Kunstvermittlung</w:t>
      </w:r>
      <w:r w:rsidR="00157EBD">
        <w:t xml:space="preserve"> und dem besonderen Vermi</w:t>
      </w:r>
      <w:r w:rsidR="00C0008A">
        <w:t>ttlung</w:t>
      </w:r>
      <w:r w:rsidR="00157EBD">
        <w:t>skonzept</w:t>
      </w:r>
      <w:r w:rsidR="00C0008A">
        <w:t xml:space="preserve"> der documenta 14 nachgehen</w:t>
      </w:r>
      <w:r w:rsidR="00F230F2">
        <w:t>.</w:t>
      </w:r>
    </w:p>
    <w:p w:rsidR="00000655" w:rsidRDefault="00D14440" w:rsidP="00C0008A">
      <w:pPr>
        <w:spacing w:after="0" w:line="360" w:lineRule="auto"/>
      </w:pPr>
      <w:r>
        <w:t>Anmeldung und Info</w:t>
      </w:r>
      <w:r w:rsidR="001E7729">
        <w:t>:</w:t>
      </w:r>
      <w:r>
        <w:t xml:space="preserve"> Dr. Simone Twiehaus</w:t>
      </w:r>
      <w:r w:rsidR="00DC0D11">
        <w:t>, HKM Projektbüro Kulturelle Bildung</w:t>
      </w:r>
      <w:r w:rsidR="007B7EE3">
        <w:t>,</w:t>
      </w:r>
      <w:r w:rsidR="001E7729">
        <w:t xml:space="preserve"> </w:t>
      </w:r>
      <w:r w:rsidR="007B7EE3">
        <w:t xml:space="preserve">E-Mail </w:t>
      </w:r>
      <w:r w:rsidR="00D4512F">
        <w:t>KulturelleBildung.HKM</w:t>
      </w:r>
      <w:r w:rsidR="001E7729">
        <w:t>@kultus.hessen.de</w:t>
      </w:r>
    </w:p>
    <w:p w:rsidR="004B05AC" w:rsidRDefault="00DC0D11" w:rsidP="008F61DD">
      <w:r w:rsidRPr="00DC0D11">
        <w:t>Aktualisierte Informationen zur Tagung finden sich unter http://kultur.bildung.hessen.de/kunst/index.html</w:t>
      </w:r>
    </w:p>
    <w:sectPr w:rsidR="004B05AC" w:rsidSect="00EF0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D6"/>
    <w:multiLevelType w:val="hybridMultilevel"/>
    <w:tmpl w:val="9E26B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5964"/>
    <w:multiLevelType w:val="hybridMultilevel"/>
    <w:tmpl w:val="4190B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758B"/>
    <w:multiLevelType w:val="hybridMultilevel"/>
    <w:tmpl w:val="30A6A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DD"/>
    <w:rsid w:val="00000655"/>
    <w:rsid w:val="00040087"/>
    <w:rsid w:val="00056771"/>
    <w:rsid w:val="000C4F85"/>
    <w:rsid w:val="000F54AF"/>
    <w:rsid w:val="00146EED"/>
    <w:rsid w:val="00157EBD"/>
    <w:rsid w:val="001E7729"/>
    <w:rsid w:val="00215578"/>
    <w:rsid w:val="002301FD"/>
    <w:rsid w:val="00260F66"/>
    <w:rsid w:val="002E1A5D"/>
    <w:rsid w:val="00303F31"/>
    <w:rsid w:val="003347A9"/>
    <w:rsid w:val="00341E60"/>
    <w:rsid w:val="00475B43"/>
    <w:rsid w:val="004B05AC"/>
    <w:rsid w:val="004E02AC"/>
    <w:rsid w:val="00531808"/>
    <w:rsid w:val="00576F4A"/>
    <w:rsid w:val="005C0EB2"/>
    <w:rsid w:val="005E089D"/>
    <w:rsid w:val="0063556B"/>
    <w:rsid w:val="00647C0C"/>
    <w:rsid w:val="00655E80"/>
    <w:rsid w:val="006602D6"/>
    <w:rsid w:val="006E3E22"/>
    <w:rsid w:val="007927A8"/>
    <w:rsid w:val="007B7EE3"/>
    <w:rsid w:val="007D6B19"/>
    <w:rsid w:val="007F3AE7"/>
    <w:rsid w:val="0084756D"/>
    <w:rsid w:val="008475E4"/>
    <w:rsid w:val="00880F33"/>
    <w:rsid w:val="00895952"/>
    <w:rsid w:val="008A637C"/>
    <w:rsid w:val="008F0F46"/>
    <w:rsid w:val="008F61DD"/>
    <w:rsid w:val="00907FE4"/>
    <w:rsid w:val="00963D2C"/>
    <w:rsid w:val="009C1EC4"/>
    <w:rsid w:val="009F7359"/>
    <w:rsid w:val="00A32ADD"/>
    <w:rsid w:val="00AB6B31"/>
    <w:rsid w:val="00AF71AB"/>
    <w:rsid w:val="00B21353"/>
    <w:rsid w:val="00B82506"/>
    <w:rsid w:val="00BB0A64"/>
    <w:rsid w:val="00BB6772"/>
    <w:rsid w:val="00C0008A"/>
    <w:rsid w:val="00C76E6D"/>
    <w:rsid w:val="00D14440"/>
    <w:rsid w:val="00D3074D"/>
    <w:rsid w:val="00D4512F"/>
    <w:rsid w:val="00D91286"/>
    <w:rsid w:val="00DC0D11"/>
    <w:rsid w:val="00ED1973"/>
    <w:rsid w:val="00ED6FC8"/>
    <w:rsid w:val="00EE5BD3"/>
    <w:rsid w:val="00EF0308"/>
    <w:rsid w:val="00F230F2"/>
    <w:rsid w:val="00F41F6D"/>
    <w:rsid w:val="00F53B93"/>
    <w:rsid w:val="00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0A6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5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0A6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5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E91F-6FD3-4F28-A09E-8EA48471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B4A45AA0.dotm</Template>
  <TotalTime>0</TotalTime>
  <Pages>1</Pages>
  <Words>312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Twiehaus, Dr. Simone (HKM FFM)</dc:creator>
  <cp:lastModifiedBy>Wandernoth, Andrea (HKM FFM)</cp:lastModifiedBy>
  <cp:revision>2</cp:revision>
  <cp:lastPrinted>2017-03-16T09:58:00Z</cp:lastPrinted>
  <dcterms:created xsi:type="dcterms:W3CDTF">2017-03-24T11:52:00Z</dcterms:created>
  <dcterms:modified xsi:type="dcterms:W3CDTF">2017-03-24T11:52:00Z</dcterms:modified>
</cp:coreProperties>
</file>